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cs="仿宋_GB2312"/>
          <w:b/>
          <w:bCs/>
          <w:sz w:val="24"/>
        </w:rPr>
      </w:pPr>
      <w:bookmarkStart w:id="0" w:name="_GoBack"/>
      <w:bookmarkEnd w:id="0"/>
    </w:p>
    <w:p>
      <w:pPr>
        <w:ind w:firstLine="562"/>
        <w:jc w:val="center"/>
        <w:rPr>
          <w:rFonts w:hint="eastAsia" w:ascii="仿宋" w:hAnsi="仿宋" w:cs="仿宋_GB2312"/>
          <w:b/>
          <w:bCs/>
          <w:sz w:val="28"/>
          <w:szCs w:val="28"/>
        </w:rPr>
      </w:pPr>
      <w:r>
        <w:rPr>
          <w:rFonts w:hint="eastAsia" w:ascii="仿宋" w:hAnsi="仿宋" w:cs="仿宋_GB2312"/>
          <w:b/>
          <w:bCs/>
          <w:sz w:val="28"/>
          <w:szCs w:val="28"/>
        </w:rPr>
        <w:t>建发致新2025届校园招聘简章</w:t>
      </w:r>
    </w:p>
    <w:p>
      <w:pPr>
        <w:jc w:val="center"/>
        <w:rPr>
          <w:rFonts w:hint="eastAsia" w:ascii="仿宋" w:hAnsi="仿宋" w:cs="仿宋_GB2312"/>
          <w:b/>
          <w:bCs/>
          <w:sz w:val="24"/>
        </w:rPr>
      </w:pPr>
    </w:p>
    <w:p>
      <w:pPr>
        <w:ind w:left="-141" w:leftChars="-67" w:firstLine="141" w:firstLineChars="0"/>
        <w:rPr>
          <w:rFonts w:hint="eastAsia" w:ascii="仿宋" w:hAnsi="仿宋" w:cs="仿宋"/>
          <w:b/>
          <w:bCs/>
          <w:sz w:val="24"/>
          <w:highlight w:val="lightGray"/>
        </w:rPr>
      </w:pPr>
      <w:r>
        <w:rPr>
          <w:rFonts w:hint="eastAsia" w:ascii="仿宋" w:hAnsi="仿宋" w:cs="仿宋"/>
          <w:b/>
          <w:bCs/>
          <w:sz w:val="24"/>
          <w:highlight w:val="lightGray"/>
        </w:rPr>
        <w:t>一、公司背景介绍：</w:t>
      </w:r>
    </w:p>
    <w:p>
      <w:pPr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作为全国性的医疗器械流通商，建发致新主要从事医疗器械直销及分销业务，并为医院提供医用耗材集约化运营（SPD运管管理&amp;GPO集中供应）等服务，与100余家国内外知名医疗器械生产厂商建立并保持长期稳定的合作关系。</w:t>
      </w:r>
    </w:p>
    <w:p>
      <w:pPr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目前，建发致新在全国31个省、直辖市、自治区3000余家医疗机构提供上万种产品的直销服务，并通过建立辐射全国范围的分销网络，以高值耗材和IVD诊断产品为切入点，经营美敦力集团、微创集团、贝克曼库尔特、迈瑞医疗等众多国内外知名企业产品，覆盖血管介入、外科产品、医疗设备和IVD诊断产品等领域。</w:t>
      </w:r>
    </w:p>
    <w:p>
      <w:pPr>
        <w:ind w:firstLine="480"/>
        <w:rPr>
          <w:rFonts w:hint="eastAsia" w:ascii="仿宋" w:hAnsi="仿宋" w:cs="仿宋"/>
          <w:sz w:val="24"/>
        </w:rPr>
      </w:pPr>
    </w:p>
    <w:p>
      <w:pPr>
        <w:spacing w:after="156" w:afterLines="50"/>
        <w:ind w:firstLine="0" w:firstLineChars="0"/>
        <w:rPr>
          <w:rFonts w:hint="eastAsia" w:ascii="仿宋" w:hAnsi="仿宋" w:cs="仿宋"/>
          <w:b/>
          <w:bCs/>
          <w:sz w:val="24"/>
          <w:highlight w:val="lightGray"/>
        </w:rPr>
      </w:pPr>
      <w:r>
        <w:rPr>
          <w:rFonts w:hint="eastAsia" w:ascii="仿宋" w:hAnsi="仿宋" w:cs="仿宋"/>
          <w:b/>
          <w:bCs/>
          <w:sz w:val="24"/>
          <w:highlight w:val="lightGray"/>
        </w:rPr>
        <w:t>二、招聘岗位：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2754"/>
        <w:gridCol w:w="4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校招岗位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工作地点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业务管培生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（医疗器械供应链方向/消费医疗方向/体外诊断方向/生命科学方向）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全国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2.专业：医学、理工、生命科学、经管类相关专业优先；</w:t>
            </w:r>
            <w:r>
              <w:rPr>
                <w:rFonts w:hint="eastAsia" w:ascii="仿宋" w:hAnsi="仿宋" w:cs="仿宋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szCs w:val="21"/>
              </w:rPr>
              <w:t>3.能适应全国出差或外派。</w:t>
            </w:r>
          </w:p>
        </w:tc>
      </w:tr>
      <w:tr>
        <w:trPr>
          <w:trHeight w:val="1426" w:hRule="atLeast"/>
        </w:trPr>
        <w:tc>
          <w:tcPr>
            <w:tcW w:w="16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SPD管培生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（项目管理方向/产品方向）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全国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2.专业：医学、理工科、数学、计算机类相关；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3.能适应全国出差调配。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商务管培生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（医疗器械供应链方向/消费医疗方向/体外诊断方向）</w:t>
            </w:r>
          </w:p>
        </w:tc>
        <w:tc>
          <w:tcPr>
            <w:tcW w:w="1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全国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2.专业：医学、理工、生命科学、经管类相关专业优先；</w:t>
            </w:r>
            <w:r>
              <w:rPr>
                <w:rFonts w:hint="eastAsia" w:ascii="仿宋" w:hAnsi="仿宋" w:cs="仿宋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szCs w:val="21"/>
              </w:rPr>
              <w:t>3.能适应全国出差或外派。</w:t>
            </w:r>
          </w:p>
        </w:tc>
      </w:tr>
      <w:tr>
        <w:trPr>
          <w:trHeight w:val="1126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技术管培生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（体外诊断方向/生命科学方向）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福建、成都、上海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2.专业：医学、生命科学类相关；</w:t>
            </w:r>
            <w:r>
              <w:rPr>
                <w:rFonts w:hint="eastAsia" w:ascii="仿宋" w:hAnsi="仿宋" w:cs="仿宋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szCs w:val="21"/>
              </w:rPr>
              <w:t>3.能适应出差。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财务管培生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厦门、上海、北京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2.专业：财会类相关。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质量管培生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上海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2.专业：医学、医疗器械类相关。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IT信息管培生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（产品方向）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长沙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2.专业：计算机、数学类相关；</w:t>
            </w:r>
            <w:r>
              <w:rPr>
                <w:rFonts w:hint="eastAsia" w:ascii="仿宋" w:hAnsi="仿宋" w:cs="仿宋"/>
                <w:szCs w:val="21"/>
              </w:rPr>
              <w:br w:type="textWrapping"/>
            </w:r>
            <w:r>
              <w:rPr>
                <w:rFonts w:hint="eastAsia" w:ascii="仿宋" w:hAnsi="仿宋" w:cs="仿宋"/>
                <w:szCs w:val="21"/>
              </w:rPr>
              <w:t>3.能熟练使用axure的优先。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人力管培生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上海</w:t>
            </w:r>
          </w:p>
        </w:tc>
        <w:tc>
          <w:tcPr>
            <w:tcW w:w="19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1.学历：本科及以上；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szCs w:val="21"/>
              </w:rPr>
            </w:pPr>
            <w:r>
              <w:rPr>
                <w:rFonts w:hint="eastAsia" w:ascii="仿宋" w:hAnsi="仿宋" w:cs="仿宋"/>
                <w:szCs w:val="21"/>
              </w:rPr>
              <w:t>2.专业：人力资源、心理学类相关。</w:t>
            </w:r>
          </w:p>
        </w:tc>
      </w:tr>
    </w:tbl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*更多招聘信息，详见申请页面</w:t>
      </w:r>
    </w:p>
    <w:p>
      <w:pPr>
        <w:ind w:firstLine="0" w:firstLineChars="0"/>
        <w:rPr>
          <w:rFonts w:hint="eastAsia" w:ascii="仿宋" w:hAnsi="仿宋" w:cs="仿宋"/>
          <w:sz w:val="24"/>
        </w:rPr>
      </w:pPr>
    </w:p>
    <w:p>
      <w:pPr>
        <w:ind w:firstLine="0" w:firstLineChars="0"/>
        <w:jc w:val="left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sz w:val="24"/>
        </w:rPr>
        <w:t>★★★</w:t>
      </w:r>
      <w:r>
        <w:rPr>
          <w:rFonts w:hint="eastAsia" w:ascii="仿宋" w:hAnsi="仿宋" w:cs="仿宋"/>
          <w:b/>
          <w:bCs/>
          <w:sz w:val="24"/>
        </w:rPr>
        <w:t>管培生项目：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人才发展双通道：管理通道和专业通道并行。 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健全的培养体系：专属导师，多平台轮岗机会。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 xml:space="preserve">培训赋能：0-3年不同阶段，专业课程与实战成长。 </w:t>
      </w:r>
    </w:p>
    <w:p>
      <w:pPr>
        <w:ind w:firstLine="0" w:firstLineChars="0"/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4、晋升机制：一年一聘，公平公正。</w:t>
      </w:r>
    </w:p>
    <w:p>
      <w:pPr>
        <w:ind w:firstLine="0" w:firstLineChars="0"/>
        <w:rPr>
          <w:rFonts w:hint="eastAsia" w:ascii="仿宋" w:hAnsi="仿宋" w:cs="仿宋"/>
          <w:sz w:val="24"/>
        </w:rPr>
      </w:pPr>
    </w:p>
    <w:p>
      <w:pPr>
        <w:ind w:firstLine="0" w:firstLineChars="0"/>
        <w:rPr>
          <w:rFonts w:hint="eastAsia" w:ascii="仿宋" w:hAnsi="仿宋" w:cs="仿宋"/>
          <w:b/>
          <w:bCs/>
          <w:sz w:val="24"/>
          <w:highlight w:val="lightGray"/>
        </w:rPr>
      </w:pPr>
      <w:r>
        <w:rPr>
          <w:rFonts w:hint="eastAsia" w:ascii="仿宋" w:hAnsi="仿宋" w:cs="仿宋"/>
          <w:b/>
          <w:bCs/>
          <w:sz w:val="24"/>
          <w:highlight w:val="lightGray"/>
        </w:rPr>
        <w:t>三、福利待遇：</w:t>
      </w:r>
    </w:p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1、提供六险一金、司龄补贴、餐费补贴、交通补贴、话费补贴、防暑采暖补贴等；</w:t>
      </w:r>
    </w:p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2、一年免费宿舍或租房补贴；</w:t>
      </w:r>
    </w:p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3、年度免费体检；</w:t>
      </w:r>
    </w:p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4、带薪年假及法定休假，丰富的员工活动及福利。</w:t>
      </w:r>
    </w:p>
    <w:p>
      <w:pPr>
        <w:ind w:firstLine="420" w:firstLineChars="0"/>
        <w:rPr>
          <w:rFonts w:hint="eastAsia" w:ascii="仿宋" w:hAnsi="仿宋" w:cs="仿宋"/>
          <w:sz w:val="24"/>
        </w:rPr>
      </w:pPr>
    </w:p>
    <w:p>
      <w:pPr>
        <w:ind w:firstLine="0" w:firstLineChars="0"/>
        <w:rPr>
          <w:rFonts w:hint="eastAsia" w:ascii="仿宋" w:hAnsi="仿宋" w:cs="仿宋"/>
          <w:b/>
          <w:bCs/>
          <w:sz w:val="24"/>
          <w:highlight w:val="lightGray"/>
        </w:rPr>
      </w:pPr>
      <w:r>
        <w:rPr>
          <w:rFonts w:hint="eastAsia" w:ascii="仿宋" w:hAnsi="仿宋" w:cs="仿宋"/>
          <w:b/>
          <w:bCs/>
          <w:sz w:val="24"/>
          <w:highlight w:val="lightGray"/>
        </w:rPr>
        <w:t>四、应聘流程：</w:t>
      </w:r>
    </w:p>
    <w:p>
      <w:pPr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1、应聘方式：</w:t>
      </w:r>
    </w:p>
    <w:p>
      <w:pPr>
        <w:ind w:firstLine="240" w:firstLineChars="10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1）手机端：扫描下方二维码——选择岗位即可投递；</w:t>
      </w:r>
    </w:p>
    <w:p>
      <w:pPr>
        <w:ind w:firstLine="0" w:firstLineChars="0"/>
        <w:jc w:val="center"/>
        <w:rPr>
          <w:rFonts w:hint="eastAsia" w:ascii="仿宋" w:hAnsi="仿宋" w:cs="仿宋"/>
          <w:sz w:val="24"/>
        </w:rPr>
      </w:pPr>
      <w:r>
        <w:rPr>
          <w:rFonts w:ascii="仿宋" w:hAnsi="仿宋" w:cs="仿宋"/>
          <w:b/>
          <w:bCs/>
          <w:szCs w:val="21"/>
        </w:rPr>
        <w:drawing>
          <wp:inline distT="0" distB="0" distL="0" distR="0">
            <wp:extent cx="1430655" cy="14306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402" cy="143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sz w:val="24"/>
        </w:rPr>
        <w:t>2）电子邮箱：</w:t>
      </w:r>
      <w:r>
        <w:fldChar w:fldCharType="begin"/>
      </w:r>
      <w:r>
        <w:instrText xml:space="preserve"> HYPERLINK "mailto:直接投递简历至hr@innostic.com" </w:instrText>
      </w:r>
      <w:r>
        <w:fldChar w:fldCharType="separate"/>
      </w:r>
      <w:r>
        <w:rPr>
          <w:rFonts w:hint="eastAsia" w:ascii="仿宋" w:hAnsi="仿宋" w:cs="仿宋"/>
          <w:sz w:val="24"/>
        </w:rPr>
        <w:t>直接投递简历至</w:t>
      </w:r>
      <w:r>
        <w:rPr>
          <w:rStyle w:val="10"/>
          <w:rFonts w:ascii="仿宋" w:hAnsi="仿宋" w:cs="仿宋"/>
          <w:sz w:val="24"/>
        </w:rPr>
        <w:t>hr@innostic.com</w:t>
      </w:r>
      <w:r>
        <w:rPr>
          <w:rStyle w:val="10"/>
          <w:rFonts w:ascii="仿宋" w:hAnsi="仿宋" w:cs="仿宋"/>
          <w:sz w:val="24"/>
        </w:rPr>
        <w:fldChar w:fldCharType="end"/>
      </w:r>
      <w:r>
        <w:rPr>
          <w:rFonts w:hint="eastAsia" w:ascii="仿宋" w:hAnsi="仿宋" w:cs="仿宋"/>
          <w:b/>
          <w:bCs/>
          <w:sz w:val="24"/>
        </w:rPr>
        <w:t>，</w:t>
      </w:r>
      <w:r>
        <w:rPr>
          <w:rFonts w:hint="eastAsia" w:ascii="仿宋" w:hAnsi="仿宋" w:cs="仿宋"/>
          <w:sz w:val="24"/>
        </w:rPr>
        <w:t>备注：</w:t>
      </w:r>
      <w:r>
        <w:rPr>
          <w:rFonts w:hint="eastAsia" w:ascii="仿宋" w:hAnsi="仿宋" w:cs="仿宋"/>
          <w:b/>
          <w:bCs/>
          <w:sz w:val="24"/>
        </w:rPr>
        <w:t>岗位</w:t>
      </w:r>
      <w:r>
        <w:rPr>
          <w:rFonts w:ascii="仿宋" w:hAnsi="仿宋" w:cs="仿宋"/>
          <w:b/>
          <w:bCs/>
          <w:sz w:val="24"/>
        </w:rPr>
        <w:t>+</w:t>
      </w:r>
      <w:r>
        <w:rPr>
          <w:rFonts w:hint="eastAsia" w:ascii="仿宋" w:hAnsi="仿宋" w:cs="仿宋"/>
          <w:b/>
          <w:bCs/>
          <w:sz w:val="24"/>
        </w:rPr>
        <w:t>姓名+专业+院校+工作地</w:t>
      </w:r>
    </w:p>
    <w:p>
      <w:pPr>
        <w:spacing w:before="156" w:beforeLines="50"/>
        <w:ind w:firstLine="0" w:firstLineChars="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2、招聘流程：网申-简历初筛-初面-测评-终面-Offer，部分岗位会安排笔试。</w:t>
      </w:r>
    </w:p>
    <w:p>
      <w:pPr>
        <w:rPr>
          <w:rFonts w:hint="eastAsia" w:ascii="仿宋" w:hAnsi="仿宋"/>
          <w:sz w:val="24"/>
        </w:rPr>
      </w:pPr>
      <w:r>
        <w:rPr>
          <w:rFonts w:hint="eastAsia" w:ascii="仿宋" w:hAnsi="仿宋" w:cs="仿宋"/>
          <w:b/>
          <w:bCs/>
          <w:sz w:val="24"/>
        </w:rPr>
        <w:t xml:space="preserve"> </w:t>
      </w:r>
      <w:r>
        <w:rPr>
          <w:rFonts w:ascii="仿宋" w:hAnsi="仿宋" w:cs="仿宋"/>
          <w:b/>
          <w:bCs/>
          <w:sz w:val="24"/>
        </w:rPr>
        <w:t xml:space="preserve">              </w:t>
      </w:r>
    </w:p>
    <w:p>
      <w:pPr>
        <w:ind w:firstLine="0" w:firstLineChars="0"/>
        <w:rPr>
          <w:rFonts w:hint="eastAsia" w:ascii="仿宋" w:hAnsi="仿宋" w:cs="仿宋"/>
          <w:b/>
          <w:bCs/>
          <w:sz w:val="24"/>
          <w:highlight w:val="lightGray"/>
        </w:rPr>
      </w:pPr>
      <w:r>
        <w:rPr>
          <w:rFonts w:hint="eastAsia" w:ascii="仿宋" w:hAnsi="仿宋" w:cs="仿宋"/>
          <w:b/>
          <w:bCs/>
          <w:sz w:val="24"/>
          <w:highlight w:val="lightGray"/>
        </w:rPr>
        <w:t>五、联系方式：</w:t>
      </w:r>
    </w:p>
    <w:p>
      <w:pPr>
        <w:ind w:firstLine="480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t>欢迎加入“建发致新2025届校招交流群”（QQ群号：734261392）。在这里您可以获取更多校招有关信息，欢迎随时与群里的HR进行互动。</w:t>
      </w:r>
    </w:p>
    <w:p>
      <w:pPr>
        <w:ind w:firstLine="0" w:firstLineChars="0"/>
        <w:jc w:val="center"/>
        <w:rPr>
          <w:rFonts w:hint="eastAsia" w:ascii="仿宋" w:hAnsi="仿宋" w:cs="仿宋"/>
          <w:sz w:val="24"/>
        </w:rPr>
      </w:pPr>
      <w:r>
        <w:rPr>
          <w:rFonts w:ascii="仿宋" w:hAnsi="仿宋" w:cs="仿宋"/>
          <w:sz w:val="24"/>
        </w:rPr>
        <w:drawing>
          <wp:inline distT="0" distB="0" distL="0" distR="0">
            <wp:extent cx="1743075" cy="1743075"/>
            <wp:effectExtent l="0" t="0" r="9525" b="9525"/>
            <wp:docPr id="19671536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53684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1344" b="2680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32" w:firstLineChars="1300"/>
        <w:rPr>
          <w:rFonts w:hint="eastAsia" w:ascii="仿宋" w:hAnsi="仿宋" w:cs="仿宋_GB2312"/>
          <w:b/>
          <w:bCs/>
        </w:rPr>
      </w:pPr>
      <w:r>
        <w:rPr>
          <w:rFonts w:hint="eastAsia" w:ascii="仿宋" w:hAnsi="仿宋" w:cs="仿宋_GB2312"/>
          <w:b/>
          <w:bCs/>
          <w:sz w:val="24"/>
        </w:rPr>
        <w:t>建发致新——</w:t>
      </w:r>
      <w:r>
        <w:rPr>
          <w:rFonts w:hint="eastAsia" w:ascii="仿宋" w:hAnsi="仿宋" w:cs="仿宋"/>
          <w:b/>
          <w:bCs/>
          <w:sz w:val="24"/>
        </w:rPr>
        <w:t>全国性医疗器械流通商</w:t>
      </w:r>
    </w:p>
    <w:p>
      <w:pPr>
        <w:ind w:firstLine="0" w:firstLineChars="0"/>
        <w:jc w:val="center"/>
        <w:rPr>
          <w:rFonts w:hint="eastAsia"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============================================</w:t>
      </w:r>
    </w:p>
    <w:p>
      <w:pPr>
        <w:tabs>
          <w:tab w:val="center" w:pos="4873"/>
          <w:tab w:val="left" w:pos="8235"/>
        </w:tabs>
        <w:ind w:firstLine="0" w:firstLineChars="0"/>
        <w:jc w:val="center"/>
        <w:rPr>
          <w:rFonts w:hint="eastAsia" w:ascii="仿宋" w:hAnsi="仿宋" w:cs="仿宋"/>
          <w:b/>
          <w:bCs/>
          <w:sz w:val="24"/>
        </w:rPr>
      </w:pPr>
      <w:r>
        <w:rPr>
          <w:rFonts w:ascii="仿宋" w:hAnsi="仿宋" w:cs="仿宋"/>
          <w:b/>
          <w:bCs/>
          <w:sz w:val="24"/>
        </w:rPr>
        <w:t xml:space="preserve">  </w:t>
      </w:r>
      <w:r>
        <w:rPr>
          <w:rFonts w:hint="eastAsia" w:ascii="仿宋" w:hAnsi="仿宋" w:cs="仿宋"/>
          <w:b/>
          <w:bCs/>
          <w:sz w:val="24"/>
        </w:rPr>
        <w:t>期待您在建发致新开启人生职场的马拉松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51" w:right="1133" w:bottom="329" w:left="851" w:header="283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spacing w:before="120" w:after="120"/>
      <w:ind w:right="200" w:firstLine="402"/>
      <w:jc w:val="right"/>
      <w:rPr>
        <w:rFonts w:hint="eastAsia" w:ascii="仿宋" w:hAnsi="仿宋" w:cs="仿宋"/>
        <w:sz w:val="20"/>
        <w:szCs w:val="28"/>
      </w:rPr>
    </w:pPr>
    <w:r>
      <w:rPr>
        <w:b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45085</wp:posOffset>
          </wp:positionV>
          <wp:extent cx="708660" cy="354965"/>
          <wp:effectExtent l="0" t="0" r="0" b="0"/>
          <wp:wrapSquare wrapText="bothSides"/>
          <wp:docPr id="859658103" name="图片 859658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658103" name="图片 8596581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34"/>
                  <a:stretch>
                    <a:fillRect/>
                  </a:stretch>
                </pic:blipFill>
                <pic:spPr>
                  <a:xfrm>
                    <a:off x="0" y="0"/>
                    <a:ext cx="70866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single" w:color="auto" w:sz="4" w:space="1"/>
      </w:pBdr>
      <w:spacing w:before="120" w:after="120"/>
      <w:ind w:right="200" w:firstLine="400"/>
      <w:jc w:val="right"/>
      <w:rPr>
        <w:rFonts w:hint="eastAsia" w:ascii="仿宋" w:hAnsi="仿宋" w:cs="仿宋"/>
        <w:sz w:val="20"/>
        <w:szCs w:val="28"/>
      </w:rPr>
    </w:pPr>
    <w:r>
      <w:rPr>
        <w:rFonts w:hint="eastAsia" w:ascii="仿宋" w:hAnsi="仿宋" w:cs="仿宋"/>
        <w:sz w:val="20"/>
        <w:szCs w:val="28"/>
      </w:rPr>
      <w:t xml:space="preserve">                                  </w:t>
    </w:r>
  </w:p>
  <w:p>
    <w:pPr>
      <w:pStyle w:val="4"/>
      <w:pBdr>
        <w:bottom w:val="single" w:color="auto" w:sz="4" w:space="1"/>
      </w:pBdr>
      <w:spacing w:before="120" w:after="120"/>
      <w:ind w:right="200" w:firstLine="400"/>
      <w:jc w:val="right"/>
      <w:rPr>
        <w:rFonts w:hint="eastAsia" w:ascii="仿宋" w:hAnsi="仿宋" w:cs="仿宋"/>
        <w:sz w:val="20"/>
        <w:szCs w:val="28"/>
      </w:rPr>
    </w:pPr>
    <w:r>
      <w:rPr>
        <w:rFonts w:hint="eastAsia" w:ascii="仿宋" w:hAnsi="仿宋" w:cs="仿宋"/>
        <w:sz w:val="20"/>
        <w:szCs w:val="28"/>
      </w:rPr>
      <w:t>建发致新2025届校园招聘简章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EB59BF"/>
    <w:multiLevelType w:val="multilevel"/>
    <w:tmpl w:val="73EB59B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iNmIxNGQzNWFlMjBiYzc1NzM4MmIxYTBjMTVmNGIifQ=="/>
  </w:docVars>
  <w:rsids>
    <w:rsidRoot w:val="46954B5F"/>
    <w:rsid w:val="0000589B"/>
    <w:rsid w:val="0000658C"/>
    <w:rsid w:val="000100C0"/>
    <w:rsid w:val="00011450"/>
    <w:rsid w:val="00012AB5"/>
    <w:rsid w:val="00014DC4"/>
    <w:rsid w:val="00014F70"/>
    <w:rsid w:val="0002408E"/>
    <w:rsid w:val="00024227"/>
    <w:rsid w:val="000252B6"/>
    <w:rsid w:val="00026D7E"/>
    <w:rsid w:val="00027033"/>
    <w:rsid w:val="0004053D"/>
    <w:rsid w:val="000456DE"/>
    <w:rsid w:val="0005083C"/>
    <w:rsid w:val="00052482"/>
    <w:rsid w:val="00065160"/>
    <w:rsid w:val="00066A9D"/>
    <w:rsid w:val="00073EFF"/>
    <w:rsid w:val="00074097"/>
    <w:rsid w:val="00080F78"/>
    <w:rsid w:val="00095D71"/>
    <w:rsid w:val="000A08BB"/>
    <w:rsid w:val="000A78A5"/>
    <w:rsid w:val="000C128D"/>
    <w:rsid w:val="000D1400"/>
    <w:rsid w:val="000E0E6D"/>
    <w:rsid w:val="000F01D3"/>
    <w:rsid w:val="000F1F69"/>
    <w:rsid w:val="00112FA6"/>
    <w:rsid w:val="00115464"/>
    <w:rsid w:val="00117F0E"/>
    <w:rsid w:val="001247F1"/>
    <w:rsid w:val="00127621"/>
    <w:rsid w:val="00131A79"/>
    <w:rsid w:val="00131AA9"/>
    <w:rsid w:val="00132070"/>
    <w:rsid w:val="00135B44"/>
    <w:rsid w:val="0014404E"/>
    <w:rsid w:val="001542F0"/>
    <w:rsid w:val="0016684D"/>
    <w:rsid w:val="001763E6"/>
    <w:rsid w:val="0017643E"/>
    <w:rsid w:val="0018105A"/>
    <w:rsid w:val="00185A62"/>
    <w:rsid w:val="001957A9"/>
    <w:rsid w:val="00195D93"/>
    <w:rsid w:val="001C14AB"/>
    <w:rsid w:val="001C6206"/>
    <w:rsid w:val="001C7355"/>
    <w:rsid w:val="001D447C"/>
    <w:rsid w:val="001D6FF2"/>
    <w:rsid w:val="001D6FF5"/>
    <w:rsid w:val="001F6888"/>
    <w:rsid w:val="00205546"/>
    <w:rsid w:val="0022364C"/>
    <w:rsid w:val="00225A5F"/>
    <w:rsid w:val="00230403"/>
    <w:rsid w:val="002376B9"/>
    <w:rsid w:val="00245AC3"/>
    <w:rsid w:val="00246E1C"/>
    <w:rsid w:val="002551DE"/>
    <w:rsid w:val="002568C9"/>
    <w:rsid w:val="0026139C"/>
    <w:rsid w:val="00263DF0"/>
    <w:rsid w:val="002651E7"/>
    <w:rsid w:val="00270356"/>
    <w:rsid w:val="002715E2"/>
    <w:rsid w:val="00273958"/>
    <w:rsid w:val="00274865"/>
    <w:rsid w:val="00280D5C"/>
    <w:rsid w:val="00281451"/>
    <w:rsid w:val="002820AE"/>
    <w:rsid w:val="002848D7"/>
    <w:rsid w:val="00295B20"/>
    <w:rsid w:val="002B4AF3"/>
    <w:rsid w:val="002B5DAD"/>
    <w:rsid w:val="002C45CD"/>
    <w:rsid w:val="002C6BC8"/>
    <w:rsid w:val="002D7235"/>
    <w:rsid w:val="003029FB"/>
    <w:rsid w:val="003211E5"/>
    <w:rsid w:val="00321396"/>
    <w:rsid w:val="003252BC"/>
    <w:rsid w:val="00342FF5"/>
    <w:rsid w:val="00352F0D"/>
    <w:rsid w:val="003568C4"/>
    <w:rsid w:val="00374D9E"/>
    <w:rsid w:val="00376763"/>
    <w:rsid w:val="003876B0"/>
    <w:rsid w:val="00390352"/>
    <w:rsid w:val="00395166"/>
    <w:rsid w:val="003A2768"/>
    <w:rsid w:val="003A50C3"/>
    <w:rsid w:val="003A51C5"/>
    <w:rsid w:val="003A72A6"/>
    <w:rsid w:val="003B4878"/>
    <w:rsid w:val="003C0A72"/>
    <w:rsid w:val="003C1735"/>
    <w:rsid w:val="003C2872"/>
    <w:rsid w:val="003D0647"/>
    <w:rsid w:val="003D2E9F"/>
    <w:rsid w:val="003D380E"/>
    <w:rsid w:val="003D4B42"/>
    <w:rsid w:val="0040763B"/>
    <w:rsid w:val="00421D47"/>
    <w:rsid w:val="00424511"/>
    <w:rsid w:val="0042499B"/>
    <w:rsid w:val="0043211A"/>
    <w:rsid w:val="0043395D"/>
    <w:rsid w:val="0043423C"/>
    <w:rsid w:val="00434F10"/>
    <w:rsid w:val="00435F79"/>
    <w:rsid w:val="00442702"/>
    <w:rsid w:val="004533FF"/>
    <w:rsid w:val="00453738"/>
    <w:rsid w:val="00456040"/>
    <w:rsid w:val="004668FB"/>
    <w:rsid w:val="0049055C"/>
    <w:rsid w:val="004916B6"/>
    <w:rsid w:val="00492986"/>
    <w:rsid w:val="004A41D4"/>
    <w:rsid w:val="004B305F"/>
    <w:rsid w:val="004B6B10"/>
    <w:rsid w:val="004C6262"/>
    <w:rsid w:val="004D1642"/>
    <w:rsid w:val="004E0280"/>
    <w:rsid w:val="004F0352"/>
    <w:rsid w:val="004F1854"/>
    <w:rsid w:val="004F5867"/>
    <w:rsid w:val="00507834"/>
    <w:rsid w:val="005405DF"/>
    <w:rsid w:val="005417A5"/>
    <w:rsid w:val="00544E97"/>
    <w:rsid w:val="00546F3F"/>
    <w:rsid w:val="00556A5B"/>
    <w:rsid w:val="00580448"/>
    <w:rsid w:val="00580CAE"/>
    <w:rsid w:val="005835BC"/>
    <w:rsid w:val="005A7D91"/>
    <w:rsid w:val="005B3850"/>
    <w:rsid w:val="005C6546"/>
    <w:rsid w:val="005E5A13"/>
    <w:rsid w:val="00611C39"/>
    <w:rsid w:val="0062332F"/>
    <w:rsid w:val="006234B0"/>
    <w:rsid w:val="00625F12"/>
    <w:rsid w:val="00632ACF"/>
    <w:rsid w:val="00634447"/>
    <w:rsid w:val="006413BE"/>
    <w:rsid w:val="006459B4"/>
    <w:rsid w:val="00650ECC"/>
    <w:rsid w:val="00655CFF"/>
    <w:rsid w:val="00676DF4"/>
    <w:rsid w:val="00680168"/>
    <w:rsid w:val="00680D91"/>
    <w:rsid w:val="00682576"/>
    <w:rsid w:val="00685D74"/>
    <w:rsid w:val="0069348A"/>
    <w:rsid w:val="006945AF"/>
    <w:rsid w:val="006A60F6"/>
    <w:rsid w:val="006B00F3"/>
    <w:rsid w:val="006B0697"/>
    <w:rsid w:val="006B1BCB"/>
    <w:rsid w:val="006B7CAA"/>
    <w:rsid w:val="006E3715"/>
    <w:rsid w:val="006E41B4"/>
    <w:rsid w:val="006E7914"/>
    <w:rsid w:val="006F4CBA"/>
    <w:rsid w:val="006F68A9"/>
    <w:rsid w:val="007105CF"/>
    <w:rsid w:val="00713C5D"/>
    <w:rsid w:val="00720876"/>
    <w:rsid w:val="0072311A"/>
    <w:rsid w:val="00725674"/>
    <w:rsid w:val="00726C0A"/>
    <w:rsid w:val="00737D8D"/>
    <w:rsid w:val="0074573A"/>
    <w:rsid w:val="00750D46"/>
    <w:rsid w:val="00751DF4"/>
    <w:rsid w:val="00763B5A"/>
    <w:rsid w:val="0076438A"/>
    <w:rsid w:val="00771AA5"/>
    <w:rsid w:val="00772E36"/>
    <w:rsid w:val="00785AA9"/>
    <w:rsid w:val="00791207"/>
    <w:rsid w:val="00792062"/>
    <w:rsid w:val="007A69B3"/>
    <w:rsid w:val="007B18E8"/>
    <w:rsid w:val="007B5D59"/>
    <w:rsid w:val="007B7C36"/>
    <w:rsid w:val="007C0C0A"/>
    <w:rsid w:val="007C1C7E"/>
    <w:rsid w:val="007D39CE"/>
    <w:rsid w:val="007D3C9A"/>
    <w:rsid w:val="007D5870"/>
    <w:rsid w:val="007D603A"/>
    <w:rsid w:val="007E0CEE"/>
    <w:rsid w:val="007E6F01"/>
    <w:rsid w:val="007F46E7"/>
    <w:rsid w:val="00800B73"/>
    <w:rsid w:val="00806C4D"/>
    <w:rsid w:val="00817811"/>
    <w:rsid w:val="00821247"/>
    <w:rsid w:val="00845DB5"/>
    <w:rsid w:val="00852A25"/>
    <w:rsid w:val="008533E0"/>
    <w:rsid w:val="00871AE1"/>
    <w:rsid w:val="00873325"/>
    <w:rsid w:val="00873CF0"/>
    <w:rsid w:val="0088080D"/>
    <w:rsid w:val="00886B04"/>
    <w:rsid w:val="00891830"/>
    <w:rsid w:val="00895550"/>
    <w:rsid w:val="008A51DD"/>
    <w:rsid w:val="008A5492"/>
    <w:rsid w:val="008A54C5"/>
    <w:rsid w:val="008B3BF7"/>
    <w:rsid w:val="008C435C"/>
    <w:rsid w:val="008D313D"/>
    <w:rsid w:val="008D381D"/>
    <w:rsid w:val="008E3346"/>
    <w:rsid w:val="008F3A4A"/>
    <w:rsid w:val="008F7D57"/>
    <w:rsid w:val="00910810"/>
    <w:rsid w:val="00910B29"/>
    <w:rsid w:val="0091178A"/>
    <w:rsid w:val="009233D4"/>
    <w:rsid w:val="00924DD0"/>
    <w:rsid w:val="009335A8"/>
    <w:rsid w:val="0094341E"/>
    <w:rsid w:val="00945E92"/>
    <w:rsid w:val="00947E95"/>
    <w:rsid w:val="0095192E"/>
    <w:rsid w:val="009555CF"/>
    <w:rsid w:val="00960B69"/>
    <w:rsid w:val="009674A8"/>
    <w:rsid w:val="0097500D"/>
    <w:rsid w:val="00982644"/>
    <w:rsid w:val="00987365"/>
    <w:rsid w:val="009940A9"/>
    <w:rsid w:val="00996E20"/>
    <w:rsid w:val="009A0BBA"/>
    <w:rsid w:val="009A18C1"/>
    <w:rsid w:val="009B37A9"/>
    <w:rsid w:val="009D09F9"/>
    <w:rsid w:val="009E5E75"/>
    <w:rsid w:val="009F4EE7"/>
    <w:rsid w:val="009F6CA8"/>
    <w:rsid w:val="00A0217F"/>
    <w:rsid w:val="00A02EA7"/>
    <w:rsid w:val="00A2302F"/>
    <w:rsid w:val="00A24688"/>
    <w:rsid w:val="00A27088"/>
    <w:rsid w:val="00A3331D"/>
    <w:rsid w:val="00A41D97"/>
    <w:rsid w:val="00A46110"/>
    <w:rsid w:val="00A73B53"/>
    <w:rsid w:val="00A741E8"/>
    <w:rsid w:val="00A862F0"/>
    <w:rsid w:val="00A903CE"/>
    <w:rsid w:val="00A91E18"/>
    <w:rsid w:val="00AA13C8"/>
    <w:rsid w:val="00AA19A3"/>
    <w:rsid w:val="00AA5672"/>
    <w:rsid w:val="00AA601B"/>
    <w:rsid w:val="00AB7239"/>
    <w:rsid w:val="00AC4A56"/>
    <w:rsid w:val="00AC4EF3"/>
    <w:rsid w:val="00AE3A7B"/>
    <w:rsid w:val="00AE63FA"/>
    <w:rsid w:val="00AF49F9"/>
    <w:rsid w:val="00B05B06"/>
    <w:rsid w:val="00B1306E"/>
    <w:rsid w:val="00B14A7F"/>
    <w:rsid w:val="00B23681"/>
    <w:rsid w:val="00B257BF"/>
    <w:rsid w:val="00B3264C"/>
    <w:rsid w:val="00B3587E"/>
    <w:rsid w:val="00B366DE"/>
    <w:rsid w:val="00B41783"/>
    <w:rsid w:val="00B43239"/>
    <w:rsid w:val="00B50937"/>
    <w:rsid w:val="00B52887"/>
    <w:rsid w:val="00B577D9"/>
    <w:rsid w:val="00B64C1A"/>
    <w:rsid w:val="00B77933"/>
    <w:rsid w:val="00B864D5"/>
    <w:rsid w:val="00BA0234"/>
    <w:rsid w:val="00BA3572"/>
    <w:rsid w:val="00BB091C"/>
    <w:rsid w:val="00BB0DF4"/>
    <w:rsid w:val="00BB2BF6"/>
    <w:rsid w:val="00BB2DD1"/>
    <w:rsid w:val="00BC180B"/>
    <w:rsid w:val="00BC692C"/>
    <w:rsid w:val="00BD36DB"/>
    <w:rsid w:val="00BE3153"/>
    <w:rsid w:val="00C05845"/>
    <w:rsid w:val="00C17270"/>
    <w:rsid w:val="00C216D3"/>
    <w:rsid w:val="00C25B96"/>
    <w:rsid w:val="00C2751D"/>
    <w:rsid w:val="00C45D14"/>
    <w:rsid w:val="00C46EFA"/>
    <w:rsid w:val="00C552CD"/>
    <w:rsid w:val="00C55C8A"/>
    <w:rsid w:val="00C6064D"/>
    <w:rsid w:val="00C62970"/>
    <w:rsid w:val="00C64689"/>
    <w:rsid w:val="00C74B47"/>
    <w:rsid w:val="00C771A1"/>
    <w:rsid w:val="00C8177C"/>
    <w:rsid w:val="00C838C7"/>
    <w:rsid w:val="00C84EE7"/>
    <w:rsid w:val="00C8558E"/>
    <w:rsid w:val="00C87519"/>
    <w:rsid w:val="00C87E42"/>
    <w:rsid w:val="00CA19DA"/>
    <w:rsid w:val="00CA3BD6"/>
    <w:rsid w:val="00CB4867"/>
    <w:rsid w:val="00CB7DDC"/>
    <w:rsid w:val="00CD4197"/>
    <w:rsid w:val="00CD4768"/>
    <w:rsid w:val="00CD5193"/>
    <w:rsid w:val="00CD6273"/>
    <w:rsid w:val="00CD7B06"/>
    <w:rsid w:val="00CF1EB9"/>
    <w:rsid w:val="00D00004"/>
    <w:rsid w:val="00D129D1"/>
    <w:rsid w:val="00D23014"/>
    <w:rsid w:val="00D269D9"/>
    <w:rsid w:val="00D26CA4"/>
    <w:rsid w:val="00D31B62"/>
    <w:rsid w:val="00D363C1"/>
    <w:rsid w:val="00D4392E"/>
    <w:rsid w:val="00D60D64"/>
    <w:rsid w:val="00D72C95"/>
    <w:rsid w:val="00D867E7"/>
    <w:rsid w:val="00DA69A1"/>
    <w:rsid w:val="00DB158B"/>
    <w:rsid w:val="00DD2C39"/>
    <w:rsid w:val="00DE04F9"/>
    <w:rsid w:val="00DF0073"/>
    <w:rsid w:val="00DF35F0"/>
    <w:rsid w:val="00E107CE"/>
    <w:rsid w:val="00E11FB8"/>
    <w:rsid w:val="00E17415"/>
    <w:rsid w:val="00E222E3"/>
    <w:rsid w:val="00E2302E"/>
    <w:rsid w:val="00E23F89"/>
    <w:rsid w:val="00E24E7B"/>
    <w:rsid w:val="00E501CC"/>
    <w:rsid w:val="00E526F2"/>
    <w:rsid w:val="00E66F06"/>
    <w:rsid w:val="00E727A5"/>
    <w:rsid w:val="00E756FA"/>
    <w:rsid w:val="00E81186"/>
    <w:rsid w:val="00E83590"/>
    <w:rsid w:val="00E84E55"/>
    <w:rsid w:val="00E868F1"/>
    <w:rsid w:val="00E87EC7"/>
    <w:rsid w:val="00E913E9"/>
    <w:rsid w:val="00EA1EDA"/>
    <w:rsid w:val="00EB704E"/>
    <w:rsid w:val="00EC158E"/>
    <w:rsid w:val="00EC5268"/>
    <w:rsid w:val="00EC6E2C"/>
    <w:rsid w:val="00ED4462"/>
    <w:rsid w:val="00ED7DAD"/>
    <w:rsid w:val="00EE595C"/>
    <w:rsid w:val="00EF6F36"/>
    <w:rsid w:val="00F042A2"/>
    <w:rsid w:val="00F06607"/>
    <w:rsid w:val="00F1372F"/>
    <w:rsid w:val="00F13EF3"/>
    <w:rsid w:val="00F17CAD"/>
    <w:rsid w:val="00F21CF3"/>
    <w:rsid w:val="00F355D3"/>
    <w:rsid w:val="00F40CF2"/>
    <w:rsid w:val="00F50FAB"/>
    <w:rsid w:val="00F53B52"/>
    <w:rsid w:val="00F53D17"/>
    <w:rsid w:val="00F560A0"/>
    <w:rsid w:val="00F84948"/>
    <w:rsid w:val="00F9229F"/>
    <w:rsid w:val="00F96A7B"/>
    <w:rsid w:val="00F9727B"/>
    <w:rsid w:val="00FC71AE"/>
    <w:rsid w:val="00FD0964"/>
    <w:rsid w:val="00FD11AF"/>
    <w:rsid w:val="00FD421A"/>
    <w:rsid w:val="00FE14EE"/>
    <w:rsid w:val="00FF516A"/>
    <w:rsid w:val="060640A6"/>
    <w:rsid w:val="06DC5496"/>
    <w:rsid w:val="08D87811"/>
    <w:rsid w:val="09611130"/>
    <w:rsid w:val="0C187BF5"/>
    <w:rsid w:val="0C5F6472"/>
    <w:rsid w:val="0DAE72F3"/>
    <w:rsid w:val="0FA367A8"/>
    <w:rsid w:val="156C5237"/>
    <w:rsid w:val="15F70291"/>
    <w:rsid w:val="183448B3"/>
    <w:rsid w:val="1A48551F"/>
    <w:rsid w:val="1A587FB1"/>
    <w:rsid w:val="1AFA0F74"/>
    <w:rsid w:val="1D207356"/>
    <w:rsid w:val="20061B48"/>
    <w:rsid w:val="21160F47"/>
    <w:rsid w:val="215F7D83"/>
    <w:rsid w:val="23634ACD"/>
    <w:rsid w:val="2406589E"/>
    <w:rsid w:val="27351372"/>
    <w:rsid w:val="28021134"/>
    <w:rsid w:val="2A470F7E"/>
    <w:rsid w:val="2C1C411A"/>
    <w:rsid w:val="2D927E3F"/>
    <w:rsid w:val="322E33E2"/>
    <w:rsid w:val="32337947"/>
    <w:rsid w:val="326E05D8"/>
    <w:rsid w:val="33612F3B"/>
    <w:rsid w:val="3B2E2AF9"/>
    <w:rsid w:val="3B895CD0"/>
    <w:rsid w:val="3F532CF3"/>
    <w:rsid w:val="40160B3F"/>
    <w:rsid w:val="46954B5F"/>
    <w:rsid w:val="4924512C"/>
    <w:rsid w:val="4A5D5B08"/>
    <w:rsid w:val="4C016441"/>
    <w:rsid w:val="4D6B15AF"/>
    <w:rsid w:val="526306BA"/>
    <w:rsid w:val="54273E81"/>
    <w:rsid w:val="54A470CA"/>
    <w:rsid w:val="57823FC0"/>
    <w:rsid w:val="58EF3777"/>
    <w:rsid w:val="592C3BF8"/>
    <w:rsid w:val="59953CEE"/>
    <w:rsid w:val="59C8376F"/>
    <w:rsid w:val="59F73FA9"/>
    <w:rsid w:val="5AD65B96"/>
    <w:rsid w:val="5B3204AE"/>
    <w:rsid w:val="5B374870"/>
    <w:rsid w:val="5B482B1B"/>
    <w:rsid w:val="5CD376AF"/>
    <w:rsid w:val="631828E7"/>
    <w:rsid w:val="647C44EF"/>
    <w:rsid w:val="64EA595C"/>
    <w:rsid w:val="661E7419"/>
    <w:rsid w:val="6ADB5F41"/>
    <w:rsid w:val="6BBA3CC8"/>
    <w:rsid w:val="6CF85AE0"/>
    <w:rsid w:val="6D2B5346"/>
    <w:rsid w:val="6E9A26AA"/>
    <w:rsid w:val="6FF05654"/>
    <w:rsid w:val="723A1E65"/>
    <w:rsid w:val="793D3E55"/>
    <w:rsid w:val="79BA735D"/>
    <w:rsid w:val="7A2250EE"/>
    <w:rsid w:val="7B1A5893"/>
    <w:rsid w:val="7C8D66C7"/>
    <w:rsid w:val="7DB2101C"/>
    <w:rsid w:val="7DC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 w:firstLineChars="200"/>
      <w:jc w:val="both"/>
    </w:pPr>
    <w:rPr>
      <w:rFonts w:eastAsia="仿宋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字符"/>
    <w:basedOn w:val="8"/>
    <w:link w:val="2"/>
    <w:semiHidden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1177</Characters>
  <Lines>9</Lines>
  <Paragraphs>2</Paragraphs>
  <TotalTime>63</TotalTime>
  <ScaleCrop>false</ScaleCrop>
  <LinksUpToDate>false</LinksUpToDate>
  <CharactersWithSpaces>1381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2024-07-31T03:39:00Z</dcterms:created>
  <dc:creator>叶小逗</dc:creator>
  <cp:lastModifiedBy>张嘉煊</cp:lastModifiedBy>
  <cp:lastPrinted>2021-10-12T09:17:00Z</cp:lastPrinted>
  <dcterms:modified xsi:type="dcterms:W3CDTF">2024-09-09T03:03:34Z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C23B4FD732D340A48556E7E5FFA57542</vt:lpwstr>
  </property>
</Properties>
</file>